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附件：</w:t>
      </w:r>
    </w:p>
    <w:p>
      <w:pPr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大学生创新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实践训练中心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文化建设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创意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eastAsia="zh-CN"/>
        </w:rPr>
        <w:t>设计大赛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</w:rPr>
        <w:t>获奖名单</w:t>
      </w:r>
    </w:p>
    <w:p>
      <w:pPr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tbl>
      <w:tblPr>
        <w:tblStyle w:val="3"/>
        <w:tblW w:w="8416" w:type="dxa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0"/>
        <w:gridCol w:w="6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0" w:hRule="atLeast"/>
        </w:trPr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奖项</w:t>
            </w:r>
          </w:p>
        </w:tc>
        <w:tc>
          <w:tcPr>
            <w:tcW w:w="603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auto"/>
                <w:kern w:val="0"/>
                <w:sz w:val="28"/>
                <w:szCs w:val="28"/>
                <w:lang w:eastAsia="zh-CN"/>
              </w:rPr>
              <w:t>获奖同学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一等奖</w:t>
            </w:r>
          </w:p>
        </w:tc>
        <w:tc>
          <w:tcPr>
            <w:tcW w:w="60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胡新苗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徐雅婷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（指导教师：郝静雅）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二等奖</w:t>
            </w:r>
          </w:p>
        </w:tc>
        <w:tc>
          <w:tcPr>
            <w:tcW w:w="60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刘佳伟、张晴、翟羽佳、裴家蓉、刘园园</w:t>
            </w:r>
          </w:p>
          <w:p>
            <w:pPr>
              <w:widowControl/>
              <w:spacing w:line="360" w:lineRule="auto"/>
              <w:ind w:firstLine="280" w:firstLineChars="1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朱彦、陈振华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赵晓玥、邓青、朱诗慧、梅婉琪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陈振华、朱彦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79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三等奖</w:t>
            </w:r>
          </w:p>
        </w:tc>
        <w:tc>
          <w:tcPr>
            <w:tcW w:w="6031" w:type="dxa"/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聂娟娟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周佳琦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房琦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刘驹</w:t>
            </w:r>
          </w:p>
          <w:p>
            <w:pPr>
              <w:widowControl/>
              <w:spacing w:line="360" w:lineRule="auto"/>
              <w:ind w:firstLine="3080" w:firstLineChars="11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（指导教师：周玮）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杨林，梁文财，王明月，张伟，陈强</w:t>
            </w:r>
          </w:p>
          <w:p>
            <w:pPr>
              <w:widowControl/>
              <w:spacing w:line="360" w:lineRule="auto"/>
              <w:ind w:firstLine="3080" w:firstLineChars="11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（指导教师：周玮）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陆智强、陈留洋、甘焰斌、荣获</w:t>
            </w:r>
          </w:p>
          <w:p>
            <w:pPr>
              <w:widowControl/>
              <w:spacing w:line="360" w:lineRule="auto"/>
              <w:ind w:firstLine="3080" w:firstLineChars="1100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（指导教师：周玮）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管治民、王栋、王伟涛</w:t>
            </w:r>
          </w:p>
          <w:p>
            <w:pPr>
              <w:widowControl/>
              <w:spacing w:line="360" w:lineRule="auto"/>
              <w:jc w:val="righ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（指导教师：郝静雅）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黎阳</cp:lastModifiedBy>
  <dcterms:modified xsi:type="dcterms:W3CDTF">2019-02-28T07:15:32Z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